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4AE2" w14:textId="3F182F05" w:rsidR="00472157" w:rsidRDefault="00E75997" w:rsidP="00E75997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F24DEE">
        <w:rPr>
          <w:rFonts w:ascii="宋体" w:eastAsia="宋体" w:hAnsi="宋体"/>
          <w:b/>
          <w:sz w:val="32"/>
          <w:szCs w:val="32"/>
        </w:rPr>
        <w:t>浙江</w:t>
      </w:r>
      <w:r w:rsidR="006916A4">
        <w:rPr>
          <w:rFonts w:ascii="宋体" w:eastAsia="宋体" w:hAnsi="宋体" w:hint="eastAsia"/>
          <w:b/>
          <w:sz w:val="32"/>
          <w:szCs w:val="32"/>
        </w:rPr>
        <w:t>蚂蚁</w:t>
      </w:r>
      <w:r w:rsidRPr="00F24DEE">
        <w:rPr>
          <w:rFonts w:ascii="宋体" w:eastAsia="宋体" w:hAnsi="宋体"/>
          <w:b/>
          <w:sz w:val="32"/>
          <w:szCs w:val="32"/>
        </w:rPr>
        <w:t>公益基金会</w:t>
      </w:r>
    </w:p>
    <w:p w14:paraId="6731C44C" w14:textId="16ECBFD0" w:rsidR="00E75997" w:rsidRPr="00F24DEE" w:rsidRDefault="00E75997" w:rsidP="00E75997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F24DEE">
        <w:rPr>
          <w:rFonts w:ascii="宋体" w:eastAsia="宋体" w:hAnsi="宋体"/>
          <w:b/>
          <w:sz w:val="32"/>
          <w:szCs w:val="32"/>
        </w:rPr>
        <w:t>重大事项报告制度</w:t>
      </w:r>
    </w:p>
    <w:p w14:paraId="7B449230" w14:textId="77777777" w:rsidR="00E75997" w:rsidRPr="00F24DEE" w:rsidRDefault="00E75997" w:rsidP="00E75997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</w:p>
    <w:p w14:paraId="10A941F0" w14:textId="1E68EBD0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b/>
          <w:sz w:val="28"/>
          <w:szCs w:val="28"/>
        </w:rPr>
        <w:t>第一条</w:t>
      </w:r>
      <w:r w:rsidRPr="00F24DEE">
        <w:rPr>
          <w:rFonts w:ascii="宋体" w:eastAsia="宋体" w:hAnsi="宋体"/>
          <w:sz w:val="28"/>
          <w:szCs w:val="28"/>
        </w:rPr>
        <w:t xml:space="preserve"> 为进一步完善</w:t>
      </w:r>
      <w:r w:rsidR="006916A4">
        <w:rPr>
          <w:rFonts w:ascii="宋体" w:eastAsia="宋体" w:hAnsi="宋体"/>
          <w:sz w:val="28"/>
          <w:szCs w:val="28"/>
        </w:rPr>
        <w:t>浙江蚂蚁公益基金会</w:t>
      </w:r>
      <w:r w:rsidRPr="00F24DEE">
        <w:rPr>
          <w:rFonts w:ascii="宋体" w:eastAsia="宋体" w:hAnsi="宋体"/>
          <w:sz w:val="28"/>
          <w:szCs w:val="28"/>
        </w:rPr>
        <w:t>（以下简称</w:t>
      </w:r>
      <w:r w:rsidR="00A40353">
        <w:rPr>
          <w:rFonts w:ascii="宋体" w:eastAsia="宋体" w:hAnsi="宋体" w:hint="eastAsia"/>
          <w:sz w:val="28"/>
          <w:szCs w:val="28"/>
        </w:rPr>
        <w:t>“</w:t>
      </w:r>
      <w:r w:rsidRPr="00F24DEE">
        <w:rPr>
          <w:rFonts w:ascii="宋体" w:eastAsia="宋体" w:hAnsi="宋体"/>
          <w:sz w:val="28"/>
          <w:szCs w:val="28"/>
        </w:rPr>
        <w:t>基金会</w:t>
      </w:r>
      <w:r w:rsidR="00A40353">
        <w:rPr>
          <w:rFonts w:ascii="宋体" w:eastAsia="宋体" w:hAnsi="宋体" w:hint="eastAsia"/>
          <w:sz w:val="28"/>
          <w:szCs w:val="28"/>
        </w:rPr>
        <w:t>”</w:t>
      </w:r>
      <w:r w:rsidRPr="00F24DEE">
        <w:rPr>
          <w:rFonts w:ascii="宋体" w:eastAsia="宋体" w:hAnsi="宋体"/>
          <w:sz w:val="28"/>
          <w:szCs w:val="28"/>
        </w:rPr>
        <w:t>）</w:t>
      </w:r>
    </w:p>
    <w:p w14:paraId="48534976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管理制度，确保基金会运作的规范性，加强对基金会活动情况的监管，</w:t>
      </w:r>
    </w:p>
    <w:p w14:paraId="3E361354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促进基金会健康发展，特建立本制度。</w:t>
      </w:r>
    </w:p>
    <w:p w14:paraId="3B9040BA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b/>
          <w:sz w:val="28"/>
          <w:szCs w:val="28"/>
        </w:rPr>
        <w:t>第二条</w:t>
      </w:r>
      <w:r w:rsidRPr="00F24DEE">
        <w:rPr>
          <w:rFonts w:ascii="宋体" w:eastAsia="宋体" w:hAnsi="宋体"/>
          <w:sz w:val="28"/>
          <w:szCs w:val="28"/>
        </w:rPr>
        <w:t xml:space="preserve"> 基金会向登记管理机关民政部门报告事项</w:t>
      </w:r>
    </w:p>
    <w:p w14:paraId="280FF6CA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（一）重大涉外活动</w:t>
      </w:r>
    </w:p>
    <w:p w14:paraId="077B6759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（二）年度工作总结、年度收支预算、执行情况及下一年度工作计划；</w:t>
      </w:r>
    </w:p>
    <w:p w14:paraId="24386B25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（三）章程的修订；</w:t>
      </w:r>
    </w:p>
    <w:p w14:paraId="23732B8E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（四）理事会、监事会换届工作；</w:t>
      </w:r>
    </w:p>
    <w:p w14:paraId="145ABA82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（五）理事会、监事会人员及秘书长变更；</w:t>
      </w:r>
    </w:p>
    <w:p w14:paraId="77B1D17C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（六）设立或撤销基金会分支机构、代表机构；</w:t>
      </w:r>
    </w:p>
    <w:p w14:paraId="7BBE6E17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（七）其他重大事项。</w:t>
      </w:r>
    </w:p>
    <w:p w14:paraId="539265DC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b/>
          <w:sz w:val="28"/>
          <w:szCs w:val="28"/>
        </w:rPr>
        <w:t>第三条</w:t>
      </w:r>
      <w:r w:rsidRPr="00F24DEE">
        <w:rPr>
          <w:rFonts w:ascii="宋体" w:eastAsia="宋体" w:hAnsi="宋体"/>
          <w:sz w:val="28"/>
          <w:szCs w:val="28"/>
        </w:rPr>
        <w:t xml:space="preserve"> 秘书处向理事会报告的重大事项</w:t>
      </w:r>
    </w:p>
    <w:p w14:paraId="325A8C5A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（一）章程的制定和修改建议</w:t>
      </w:r>
    </w:p>
    <w:p w14:paraId="56C733F5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（二）年度工作总结、年度收支预算、执行情况及下一年度工作计划；</w:t>
      </w:r>
    </w:p>
    <w:p w14:paraId="332120FC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（三）内部管理制度的制定；</w:t>
      </w:r>
    </w:p>
    <w:p w14:paraId="18FB3B5E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（四）设立或撤销基金会分支机构、代表机构；</w:t>
      </w:r>
    </w:p>
    <w:p w14:paraId="79213420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（五）办事机构设置及人员聘任；</w:t>
      </w:r>
    </w:p>
    <w:p w14:paraId="09D9AB8F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（六）基金会财税法工作人员认为必须经集体研究决定的重要问题</w:t>
      </w:r>
    </w:p>
    <w:p w14:paraId="7E975135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b/>
          <w:sz w:val="28"/>
          <w:szCs w:val="28"/>
        </w:rPr>
        <w:t>第四条</w:t>
      </w:r>
      <w:r w:rsidRPr="00F24DEE">
        <w:rPr>
          <w:rFonts w:ascii="宋体" w:eastAsia="宋体" w:hAnsi="宋体"/>
          <w:sz w:val="28"/>
          <w:szCs w:val="28"/>
        </w:rPr>
        <w:t xml:space="preserve"> 基金会登记事项、备案事项需要变更的，应及时向民政部民</w:t>
      </w:r>
    </w:p>
    <w:p w14:paraId="0E134A4E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lastRenderedPageBreak/>
        <w:t>间组织管理局申请变更登记、变更备案。</w:t>
      </w:r>
    </w:p>
    <w:p w14:paraId="1516431E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b/>
          <w:sz w:val="28"/>
          <w:szCs w:val="28"/>
        </w:rPr>
        <w:t>第五条</w:t>
      </w:r>
      <w:r w:rsidRPr="00F24DEE">
        <w:rPr>
          <w:rFonts w:ascii="宋体" w:eastAsia="宋体" w:hAnsi="宋体"/>
          <w:b/>
          <w:sz w:val="28"/>
          <w:szCs w:val="28"/>
        </w:rPr>
        <w:t xml:space="preserve"> </w:t>
      </w:r>
      <w:r w:rsidRPr="00F24DEE">
        <w:rPr>
          <w:rFonts w:ascii="宋体" w:eastAsia="宋体" w:hAnsi="宋体"/>
          <w:sz w:val="28"/>
          <w:szCs w:val="28"/>
        </w:rPr>
        <w:t>基金会举办、参与重大外事活动，中国与境外民间组织合作</w:t>
      </w:r>
    </w:p>
    <w:p w14:paraId="121992E5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或联合举办活动、邀请境外人士或境外非政府组织参加的活动，以民</w:t>
      </w:r>
    </w:p>
    <w:p w14:paraId="7A25091F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间组织名义组织的涉外研讨会、组团出国出境、与境外组织交流交往、</w:t>
      </w:r>
    </w:p>
    <w:p w14:paraId="79DBD15C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接受境外的捐赠、境外学习和考察活动等，须按照国家关于民间组织</w:t>
      </w:r>
    </w:p>
    <w:p w14:paraId="00FBB43B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涉外活动有关规定及程序</w:t>
      </w:r>
      <w:proofErr w:type="gramStart"/>
      <w:r w:rsidRPr="00F24DEE">
        <w:rPr>
          <w:rFonts w:ascii="宋体" w:eastAsia="宋体" w:hAnsi="宋体" w:hint="eastAsia"/>
          <w:sz w:val="28"/>
          <w:szCs w:val="28"/>
        </w:rPr>
        <w:t>报业务</w:t>
      </w:r>
      <w:proofErr w:type="gramEnd"/>
      <w:r w:rsidRPr="00F24DEE">
        <w:rPr>
          <w:rFonts w:ascii="宋体" w:eastAsia="宋体" w:hAnsi="宋体" w:hint="eastAsia"/>
          <w:sz w:val="28"/>
          <w:szCs w:val="28"/>
        </w:rPr>
        <w:t>主管单位批准。</w:t>
      </w:r>
    </w:p>
    <w:p w14:paraId="533DEE02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b/>
          <w:sz w:val="28"/>
          <w:szCs w:val="28"/>
        </w:rPr>
        <w:t>第六条</w:t>
      </w:r>
      <w:r w:rsidRPr="00F24DEE">
        <w:rPr>
          <w:rFonts w:ascii="宋体" w:eastAsia="宋体" w:hAnsi="宋体"/>
          <w:b/>
          <w:sz w:val="28"/>
          <w:szCs w:val="28"/>
        </w:rPr>
        <w:t xml:space="preserve"> </w:t>
      </w:r>
      <w:r w:rsidRPr="00F24DEE">
        <w:rPr>
          <w:rFonts w:ascii="宋体" w:eastAsia="宋体" w:hAnsi="宋体"/>
          <w:sz w:val="28"/>
          <w:szCs w:val="28"/>
        </w:rPr>
        <w:t>重大事项报送程序：重大事项报送按照自下而上的程序逐级</w:t>
      </w:r>
    </w:p>
    <w:p w14:paraId="09E0B3E0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报告。一般情况下，重大事项发生后，秘书处应及时将重大事项概况</w:t>
      </w:r>
    </w:p>
    <w:p w14:paraId="0C613B98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及建议报告秘书长，秘书长根据情况</w:t>
      </w:r>
      <w:proofErr w:type="gramStart"/>
      <w:r w:rsidRPr="00F24DEE">
        <w:rPr>
          <w:rFonts w:ascii="宋体" w:eastAsia="宋体" w:hAnsi="宋体" w:hint="eastAsia"/>
          <w:sz w:val="28"/>
          <w:szCs w:val="28"/>
        </w:rPr>
        <w:t>作出</w:t>
      </w:r>
      <w:proofErr w:type="gramEnd"/>
      <w:r w:rsidRPr="00F24DEE">
        <w:rPr>
          <w:rFonts w:ascii="宋体" w:eastAsia="宋体" w:hAnsi="宋体" w:hint="eastAsia"/>
          <w:sz w:val="28"/>
          <w:szCs w:val="28"/>
        </w:rPr>
        <w:t>相应处理，并及时召开理事</w:t>
      </w:r>
    </w:p>
    <w:p w14:paraId="0937F7EF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会或上级主管部门。</w:t>
      </w:r>
    </w:p>
    <w:p w14:paraId="432F4AC4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b/>
          <w:sz w:val="28"/>
          <w:szCs w:val="28"/>
        </w:rPr>
        <w:t>第七条</w:t>
      </w:r>
      <w:r w:rsidRPr="00F24DEE">
        <w:rPr>
          <w:rFonts w:ascii="宋体" w:eastAsia="宋体" w:hAnsi="宋体"/>
          <w:sz w:val="28"/>
          <w:szCs w:val="28"/>
        </w:rPr>
        <w:t xml:space="preserve"> 重大事项报送的形式为：口头报告、邮件报告和印发通报。</w:t>
      </w:r>
    </w:p>
    <w:p w14:paraId="08540ADD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b/>
          <w:sz w:val="28"/>
          <w:szCs w:val="28"/>
        </w:rPr>
        <w:t>第八条</w:t>
      </w:r>
      <w:r w:rsidRPr="00F24DEE">
        <w:rPr>
          <w:rFonts w:ascii="宋体" w:eastAsia="宋体" w:hAnsi="宋体"/>
          <w:sz w:val="28"/>
          <w:szCs w:val="28"/>
        </w:rPr>
        <w:t xml:space="preserve"> 本制度与有关法律、法规、规</w:t>
      </w:r>
      <w:bookmarkStart w:id="0" w:name="_GoBack"/>
      <w:bookmarkEnd w:id="0"/>
      <w:r w:rsidRPr="00F24DEE">
        <w:rPr>
          <w:rFonts w:ascii="宋体" w:eastAsia="宋体" w:hAnsi="宋体"/>
          <w:sz w:val="28"/>
          <w:szCs w:val="28"/>
        </w:rPr>
        <w:t>范性文件有冲突时，按有关法</w:t>
      </w:r>
    </w:p>
    <w:p w14:paraId="1B31629B" w14:textId="77777777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sz w:val="28"/>
          <w:szCs w:val="28"/>
        </w:rPr>
        <w:t>律、法规、规范性文件执行。</w:t>
      </w:r>
    </w:p>
    <w:p w14:paraId="50A08F20" w14:textId="4F7DAE93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b/>
          <w:sz w:val="28"/>
          <w:szCs w:val="28"/>
        </w:rPr>
        <w:t>第九条</w:t>
      </w:r>
      <w:r w:rsidRPr="00F24DEE">
        <w:rPr>
          <w:rFonts w:ascii="宋体" w:eastAsia="宋体" w:hAnsi="宋体"/>
          <w:sz w:val="28"/>
          <w:szCs w:val="28"/>
        </w:rPr>
        <w:t xml:space="preserve"> </w:t>
      </w:r>
      <w:r w:rsidR="006916A4" w:rsidRPr="006916A4">
        <w:rPr>
          <w:rFonts w:ascii="宋体" w:eastAsia="宋体" w:hAnsi="宋体" w:hint="eastAsia"/>
          <w:sz w:val="28"/>
          <w:szCs w:val="28"/>
        </w:rPr>
        <w:t>本制度的解释由浙江蚂蚁公益基金会负责。</w:t>
      </w:r>
    </w:p>
    <w:p w14:paraId="3A9FAF05" w14:textId="18C4436F" w:rsidR="00E75997" w:rsidRPr="00F24DEE" w:rsidRDefault="00E75997" w:rsidP="00E75997">
      <w:pPr>
        <w:spacing w:line="360" w:lineRule="auto"/>
        <w:rPr>
          <w:rFonts w:ascii="宋体" w:eastAsia="宋体" w:hAnsi="宋体"/>
          <w:sz w:val="28"/>
          <w:szCs w:val="28"/>
        </w:rPr>
      </w:pPr>
      <w:r w:rsidRPr="00F24DEE">
        <w:rPr>
          <w:rFonts w:ascii="宋体" w:eastAsia="宋体" w:hAnsi="宋体" w:hint="eastAsia"/>
          <w:b/>
          <w:sz w:val="28"/>
          <w:szCs w:val="28"/>
        </w:rPr>
        <w:t>第十条</w:t>
      </w:r>
      <w:r w:rsidRPr="00F24DEE">
        <w:rPr>
          <w:rFonts w:ascii="宋体" w:eastAsia="宋体" w:hAnsi="宋体"/>
          <w:sz w:val="28"/>
          <w:szCs w:val="28"/>
        </w:rPr>
        <w:t xml:space="preserve"> </w:t>
      </w:r>
      <w:r w:rsidR="006916A4" w:rsidRPr="006916A4">
        <w:rPr>
          <w:rFonts w:ascii="宋体" w:eastAsia="宋体" w:hAnsi="宋体" w:hint="eastAsia"/>
          <w:sz w:val="28"/>
          <w:szCs w:val="28"/>
        </w:rPr>
        <w:t>本制度自2022年7月27日一届七次理事会</w:t>
      </w:r>
      <w:proofErr w:type="gramStart"/>
      <w:r w:rsidR="006916A4" w:rsidRPr="006916A4">
        <w:rPr>
          <w:rFonts w:ascii="宋体" w:eastAsia="宋体" w:hAnsi="宋体" w:hint="eastAsia"/>
          <w:sz w:val="28"/>
          <w:szCs w:val="28"/>
        </w:rPr>
        <w:t>”</w:t>
      </w:r>
      <w:proofErr w:type="gramEnd"/>
      <w:r w:rsidR="006916A4" w:rsidRPr="006916A4">
        <w:rPr>
          <w:rFonts w:ascii="宋体" w:eastAsia="宋体" w:hAnsi="宋体" w:hint="eastAsia"/>
          <w:sz w:val="28"/>
          <w:szCs w:val="28"/>
        </w:rPr>
        <w:t>审议通过后执行。</w:t>
      </w:r>
    </w:p>
    <w:p w14:paraId="1B0A17FA" w14:textId="77777777" w:rsidR="00E2288A" w:rsidRPr="00F24DEE" w:rsidRDefault="00E2288A">
      <w:pPr>
        <w:rPr>
          <w:rFonts w:ascii="宋体" w:eastAsia="宋体" w:hAnsi="宋体"/>
          <w:sz w:val="28"/>
          <w:szCs w:val="28"/>
        </w:rPr>
      </w:pPr>
    </w:p>
    <w:sectPr w:rsidR="00E2288A" w:rsidRPr="00F24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891D" w14:textId="77777777" w:rsidR="004C55D8" w:rsidRDefault="004C55D8" w:rsidP="00F24DEE">
      <w:r>
        <w:separator/>
      </w:r>
    </w:p>
  </w:endnote>
  <w:endnote w:type="continuationSeparator" w:id="0">
    <w:p w14:paraId="62013901" w14:textId="77777777" w:rsidR="004C55D8" w:rsidRDefault="004C55D8" w:rsidP="00F2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BD0E" w14:textId="77777777" w:rsidR="004C55D8" w:rsidRDefault="004C55D8" w:rsidP="00F24DEE">
      <w:r>
        <w:separator/>
      </w:r>
    </w:p>
  </w:footnote>
  <w:footnote w:type="continuationSeparator" w:id="0">
    <w:p w14:paraId="17043D16" w14:textId="77777777" w:rsidR="004C55D8" w:rsidRDefault="004C55D8" w:rsidP="00F2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97"/>
    <w:rsid w:val="000F58C1"/>
    <w:rsid w:val="001967D0"/>
    <w:rsid w:val="00283F47"/>
    <w:rsid w:val="00327BDF"/>
    <w:rsid w:val="00472157"/>
    <w:rsid w:val="004C55D8"/>
    <w:rsid w:val="00574D0D"/>
    <w:rsid w:val="00606E82"/>
    <w:rsid w:val="006916A4"/>
    <w:rsid w:val="00A40353"/>
    <w:rsid w:val="00B037A1"/>
    <w:rsid w:val="00BC7FB7"/>
    <w:rsid w:val="00D014A6"/>
    <w:rsid w:val="00E2288A"/>
    <w:rsid w:val="00E75997"/>
    <w:rsid w:val="00F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61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9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6E82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606E82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606E82"/>
    <w:rPr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6E82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606E82"/>
    <w:rPr>
      <w:b/>
      <w:bCs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06E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6E82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24DEE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24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24D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yijia</cp:lastModifiedBy>
  <cp:revision>9</cp:revision>
  <dcterms:created xsi:type="dcterms:W3CDTF">2021-06-29T02:51:00Z</dcterms:created>
  <dcterms:modified xsi:type="dcterms:W3CDTF">2022-08-04T03:40:00Z</dcterms:modified>
</cp:coreProperties>
</file>